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0C30B" w14:textId="77777777" w:rsidR="00FC6138" w:rsidRDefault="00A700AC" w:rsidP="00B32E88">
      <w:pPr>
        <w:spacing w:after="100"/>
        <w:ind w:left="4248" w:firstLine="4541"/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079E18AF" wp14:editId="7BE15B5A">
            <wp:simplePos x="0" y="0"/>
            <wp:positionH relativeFrom="column">
              <wp:posOffset>227330</wp:posOffset>
            </wp:positionH>
            <wp:positionV relativeFrom="paragraph">
              <wp:posOffset>-219710</wp:posOffset>
            </wp:positionV>
            <wp:extent cx="1426210" cy="1426210"/>
            <wp:effectExtent l="0" t="0" r="0" b="0"/>
            <wp:wrapTight wrapText="bothSides">
              <wp:wrapPolygon edited="0">
                <wp:start x="3462" y="3174"/>
                <wp:lineTo x="3462" y="18176"/>
                <wp:lineTo x="17888" y="18176"/>
                <wp:lineTo x="17888" y="3174"/>
                <wp:lineTo x="3462" y="3174"/>
              </wp:wrapPolygon>
            </wp:wrapTight>
            <wp:docPr id="1" name="Obrázek 1" descr="http://www.pmo.cz/images/text/logo-povodi/pmo-logotype-2012-4c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mo.cz/images/text/logo-povodi/pmo-logotype-2012-4c-.pn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E98" w:rsidRPr="00764E98">
        <w:t xml:space="preserve">                       </w:t>
      </w:r>
      <w:r w:rsidR="00764E98">
        <w:t xml:space="preserve"> </w:t>
      </w:r>
      <w:r w:rsidR="00764E98" w:rsidRPr="00764E98">
        <w:t xml:space="preserve">      </w:t>
      </w:r>
      <w:r>
        <w:t xml:space="preserve">                                                   </w:t>
      </w:r>
      <w:r w:rsidR="00B32E88">
        <w:t xml:space="preserve">        </w:t>
      </w:r>
    </w:p>
    <w:p w14:paraId="0487405C" w14:textId="77777777" w:rsidR="00764E98" w:rsidRPr="00A700AC" w:rsidRDefault="00FC6138" w:rsidP="00FC6138">
      <w:pPr>
        <w:spacing w:after="100"/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764E98" w:rsidRPr="00A700AC">
        <w:rPr>
          <w:b/>
          <w:sz w:val="28"/>
          <w:szCs w:val="28"/>
        </w:rPr>
        <w:t xml:space="preserve">Povodí Moravy, </w:t>
      </w:r>
      <w:proofErr w:type="spellStart"/>
      <w:r w:rsidR="00764E98" w:rsidRPr="00A700AC">
        <w:rPr>
          <w:b/>
          <w:sz w:val="28"/>
          <w:szCs w:val="28"/>
        </w:rPr>
        <w:t>s.p</w:t>
      </w:r>
      <w:proofErr w:type="spellEnd"/>
      <w:r w:rsidR="00764E98" w:rsidRPr="00A700AC">
        <w:rPr>
          <w:b/>
          <w:sz w:val="28"/>
          <w:szCs w:val="28"/>
        </w:rPr>
        <w:t xml:space="preserve">.                                                                                           </w:t>
      </w:r>
    </w:p>
    <w:p w14:paraId="53BCC836" w14:textId="77777777" w:rsidR="00700994" w:rsidRPr="00A700AC" w:rsidRDefault="00764E98" w:rsidP="00B32E88">
      <w:pPr>
        <w:spacing w:after="100"/>
        <w:ind w:left="4248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                            útvar správy povodí – 203</w:t>
      </w:r>
    </w:p>
    <w:p w14:paraId="0C59A1B4" w14:textId="77777777" w:rsidR="00FC6138" w:rsidRDefault="00764E98" w:rsidP="00FC6138">
      <w:pPr>
        <w:spacing w:after="100"/>
        <w:ind w:left="4248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                            </w:t>
      </w:r>
      <w:r w:rsidR="00A700AC" w:rsidRPr="00A700AC">
        <w:rPr>
          <w:sz w:val="28"/>
          <w:szCs w:val="28"/>
        </w:rPr>
        <w:t xml:space="preserve">    </w:t>
      </w:r>
      <w:r w:rsidRPr="00A700AC">
        <w:rPr>
          <w:sz w:val="28"/>
          <w:szCs w:val="28"/>
        </w:rPr>
        <w:t>Dřevařská 11</w:t>
      </w:r>
    </w:p>
    <w:p w14:paraId="659D20F3" w14:textId="77777777" w:rsidR="00B32E88" w:rsidRDefault="00FC6138" w:rsidP="00FC6138">
      <w:pPr>
        <w:spacing w:after="1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B32E88">
        <w:rPr>
          <w:sz w:val="28"/>
          <w:szCs w:val="28"/>
        </w:rPr>
        <w:t>602 00  Brno</w:t>
      </w:r>
    </w:p>
    <w:p w14:paraId="5805EAB5" w14:textId="77777777" w:rsidR="00B32E88" w:rsidRDefault="00B32E88" w:rsidP="00B32E88">
      <w:pPr>
        <w:spacing w:after="100"/>
        <w:rPr>
          <w:sz w:val="28"/>
          <w:szCs w:val="28"/>
        </w:rPr>
      </w:pPr>
    </w:p>
    <w:p w14:paraId="760A1930" w14:textId="77777777" w:rsidR="00764E98" w:rsidRPr="00764E98" w:rsidRDefault="00A700AC" w:rsidP="00FC6138">
      <w:pPr>
        <w:spacing w:after="100"/>
        <w:rPr>
          <w:sz w:val="24"/>
          <w:szCs w:val="24"/>
        </w:rPr>
      </w:pPr>
      <w:r>
        <w:rPr>
          <w:sz w:val="28"/>
          <w:szCs w:val="28"/>
        </w:rPr>
        <w:t xml:space="preserve">  </w:t>
      </w:r>
    </w:p>
    <w:p w14:paraId="7C7534CE" w14:textId="77777777" w:rsidR="00764E98" w:rsidRPr="00764E98" w:rsidRDefault="00764E98" w:rsidP="00764E98">
      <w:pPr>
        <w:ind w:left="4248" w:firstLine="708"/>
      </w:pPr>
    </w:p>
    <w:p w14:paraId="3777B21B" w14:textId="77777777" w:rsidR="00764E98" w:rsidRPr="00A700AC" w:rsidRDefault="00764E98" w:rsidP="00A700AC">
      <w:pPr>
        <w:ind w:left="-142" w:firstLine="708"/>
        <w:rPr>
          <w:sz w:val="28"/>
          <w:szCs w:val="28"/>
        </w:rPr>
      </w:pPr>
      <w:r w:rsidRPr="00A700AC">
        <w:rPr>
          <w:sz w:val="28"/>
          <w:szCs w:val="28"/>
        </w:rPr>
        <w:t xml:space="preserve">Žádost o stanovisko </w:t>
      </w:r>
      <w:r w:rsidR="00C22F6F">
        <w:rPr>
          <w:sz w:val="28"/>
          <w:szCs w:val="28"/>
        </w:rPr>
        <w:t xml:space="preserve">správce povodí a správce toku </w:t>
      </w:r>
      <w:r w:rsidRPr="00A700AC">
        <w:rPr>
          <w:sz w:val="28"/>
          <w:szCs w:val="28"/>
        </w:rPr>
        <w:t>k akci:</w:t>
      </w:r>
    </w:p>
    <w:p w14:paraId="05F8859C" w14:textId="77777777" w:rsidR="00764E98" w:rsidRPr="00764E98" w:rsidRDefault="00764E98" w:rsidP="00B32E88">
      <w:pPr>
        <w:rPr>
          <w:sz w:val="24"/>
          <w:szCs w:val="24"/>
        </w:rPr>
      </w:pPr>
    </w:p>
    <w:p w14:paraId="2A2A764F" w14:textId="45398DB6" w:rsidR="00764E98" w:rsidRPr="00764E98" w:rsidRDefault="00B32E88" w:rsidP="00764E98">
      <w:pPr>
        <w:spacing w:after="240"/>
        <w:ind w:left="-142" w:firstLine="709"/>
        <w:rPr>
          <w:sz w:val="24"/>
          <w:szCs w:val="24"/>
        </w:rPr>
      </w:pPr>
      <w:r>
        <w:rPr>
          <w:sz w:val="24"/>
          <w:szCs w:val="24"/>
        </w:rPr>
        <w:t>Název akce/</w:t>
      </w:r>
      <w:proofErr w:type="gramStart"/>
      <w:r>
        <w:rPr>
          <w:sz w:val="24"/>
          <w:szCs w:val="24"/>
        </w:rPr>
        <w:t>stavby</w:t>
      </w:r>
      <w:r w:rsidR="00764E98">
        <w:rPr>
          <w:sz w:val="24"/>
          <w:szCs w:val="24"/>
        </w:rPr>
        <w:t>:</w:t>
      </w:r>
      <w:r w:rsidR="009C7D2D">
        <w:rPr>
          <w:sz w:val="24"/>
          <w:szCs w:val="24"/>
        </w:rPr>
        <w:t xml:space="preserve"> </w:t>
      </w:r>
      <w:r w:rsidR="003F4385">
        <w:rPr>
          <w:sz w:val="24"/>
          <w:szCs w:val="24"/>
        </w:rPr>
        <w:t xml:space="preserve"> </w:t>
      </w:r>
      <w:r w:rsidR="009C7D2D">
        <w:rPr>
          <w:sz w:val="24"/>
          <w:szCs w:val="24"/>
        </w:rPr>
        <w:t>Silnice</w:t>
      </w:r>
      <w:proofErr w:type="gramEnd"/>
      <w:r w:rsidR="009C7D2D">
        <w:rPr>
          <w:sz w:val="24"/>
          <w:szCs w:val="24"/>
        </w:rPr>
        <w:t xml:space="preserve"> III/36064 </w:t>
      </w:r>
      <w:proofErr w:type="spellStart"/>
      <w:r w:rsidR="009C7D2D">
        <w:rPr>
          <w:sz w:val="24"/>
          <w:szCs w:val="24"/>
        </w:rPr>
        <w:t>kabelovod</w:t>
      </w:r>
      <w:proofErr w:type="spellEnd"/>
      <w:r w:rsidR="009C7D2D">
        <w:rPr>
          <w:sz w:val="24"/>
          <w:szCs w:val="24"/>
        </w:rPr>
        <w:t xml:space="preserve"> Slavice-Mikulovice</w:t>
      </w:r>
    </w:p>
    <w:p w14:paraId="3A0976DD" w14:textId="063F4B54" w:rsidR="00764E98" w:rsidRPr="00764E98" w:rsidRDefault="00B32E88" w:rsidP="00B32E88">
      <w:pPr>
        <w:spacing w:after="240"/>
        <w:ind w:left="-142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Investor</w:t>
      </w:r>
      <w:r w:rsidR="00764E98" w:rsidRPr="00764E98">
        <w:rPr>
          <w:sz w:val="24"/>
          <w:szCs w:val="24"/>
        </w:rPr>
        <w:t xml:space="preserve">: </w:t>
      </w:r>
      <w:r w:rsidR="003F4385">
        <w:rPr>
          <w:sz w:val="24"/>
          <w:szCs w:val="24"/>
        </w:rPr>
        <w:t xml:space="preserve"> </w:t>
      </w:r>
      <w:r w:rsidR="009C7D2D">
        <w:rPr>
          <w:sz w:val="24"/>
          <w:szCs w:val="24"/>
        </w:rPr>
        <w:t>Krajská</w:t>
      </w:r>
      <w:proofErr w:type="gramEnd"/>
      <w:r w:rsidR="009C7D2D">
        <w:rPr>
          <w:sz w:val="24"/>
          <w:szCs w:val="24"/>
        </w:rPr>
        <w:t xml:space="preserve"> správa a údržba silnic Vysočiny, přísp.org., Kosovská 1122/16, 58601 Jihlava</w:t>
      </w:r>
    </w:p>
    <w:p w14:paraId="1821BEAD" w14:textId="4B7A7F0A" w:rsidR="00764E98" w:rsidRPr="00764E98" w:rsidRDefault="00764E98" w:rsidP="00764E98">
      <w:pPr>
        <w:spacing w:after="240"/>
        <w:ind w:left="-142" w:firstLine="709"/>
        <w:rPr>
          <w:sz w:val="24"/>
          <w:szCs w:val="24"/>
        </w:rPr>
      </w:pPr>
      <w:r w:rsidRPr="00764E98">
        <w:rPr>
          <w:sz w:val="24"/>
          <w:szCs w:val="24"/>
        </w:rPr>
        <w:t xml:space="preserve">Pozemkové parcelní </w:t>
      </w:r>
      <w:proofErr w:type="gramStart"/>
      <w:r w:rsidRPr="00764E98">
        <w:rPr>
          <w:sz w:val="24"/>
          <w:szCs w:val="24"/>
        </w:rPr>
        <w:t xml:space="preserve">číslo: </w:t>
      </w:r>
      <w:r w:rsidR="003F4385">
        <w:rPr>
          <w:sz w:val="24"/>
          <w:szCs w:val="24"/>
        </w:rPr>
        <w:t xml:space="preserve"> 591</w:t>
      </w:r>
      <w:proofErr w:type="gramEnd"/>
      <w:r w:rsidR="003F4385">
        <w:rPr>
          <w:sz w:val="24"/>
          <w:szCs w:val="24"/>
        </w:rPr>
        <w:t>/3 a 272/47</w:t>
      </w:r>
    </w:p>
    <w:p w14:paraId="619CA3C6" w14:textId="3568883D" w:rsidR="00764E98" w:rsidRPr="00764E98" w:rsidRDefault="00764E98" w:rsidP="00764E98">
      <w:pPr>
        <w:spacing w:after="240"/>
        <w:ind w:left="-142" w:firstLine="709"/>
        <w:rPr>
          <w:sz w:val="24"/>
          <w:szCs w:val="24"/>
        </w:rPr>
      </w:pPr>
      <w:r w:rsidRPr="00764E98">
        <w:rPr>
          <w:sz w:val="24"/>
          <w:szCs w:val="24"/>
        </w:rPr>
        <w:t xml:space="preserve">Katastrální </w:t>
      </w:r>
      <w:proofErr w:type="gramStart"/>
      <w:r w:rsidRPr="00764E98">
        <w:rPr>
          <w:sz w:val="24"/>
          <w:szCs w:val="24"/>
        </w:rPr>
        <w:t xml:space="preserve">území: </w:t>
      </w:r>
      <w:r w:rsidR="003F4385">
        <w:rPr>
          <w:sz w:val="24"/>
          <w:szCs w:val="24"/>
        </w:rPr>
        <w:t xml:space="preserve"> Slavice</w:t>
      </w:r>
      <w:proofErr w:type="gramEnd"/>
      <w:r w:rsidR="003F4385">
        <w:rPr>
          <w:sz w:val="24"/>
          <w:szCs w:val="24"/>
        </w:rPr>
        <w:t xml:space="preserve"> </w:t>
      </w:r>
      <w:proofErr w:type="gramStart"/>
      <w:r w:rsidR="003F4385">
        <w:rPr>
          <w:sz w:val="24"/>
          <w:szCs w:val="24"/>
        </w:rPr>
        <w:t>( 750034</w:t>
      </w:r>
      <w:proofErr w:type="gramEnd"/>
      <w:r w:rsidR="003F4385">
        <w:rPr>
          <w:sz w:val="24"/>
          <w:szCs w:val="24"/>
        </w:rPr>
        <w:t xml:space="preserve">) a Mikulovice </w:t>
      </w:r>
      <w:proofErr w:type="gramStart"/>
      <w:r w:rsidR="003F4385">
        <w:rPr>
          <w:sz w:val="24"/>
          <w:szCs w:val="24"/>
        </w:rPr>
        <w:t>( 694380</w:t>
      </w:r>
      <w:proofErr w:type="gramEnd"/>
      <w:r w:rsidR="003F4385">
        <w:rPr>
          <w:sz w:val="24"/>
          <w:szCs w:val="24"/>
        </w:rPr>
        <w:t>)</w:t>
      </w:r>
    </w:p>
    <w:p w14:paraId="5143D438" w14:textId="77777777" w:rsidR="00764E98" w:rsidRPr="00764E98" w:rsidRDefault="00764E98" w:rsidP="00764E98">
      <w:pPr>
        <w:spacing w:after="240"/>
        <w:ind w:left="-142" w:firstLine="709"/>
        <w:rPr>
          <w:sz w:val="24"/>
          <w:szCs w:val="24"/>
        </w:rPr>
      </w:pPr>
    </w:p>
    <w:p w14:paraId="32315AC3" w14:textId="77777777" w:rsidR="00764E98" w:rsidRPr="00764E98" w:rsidRDefault="00764E98" w:rsidP="00764E98">
      <w:pPr>
        <w:spacing w:after="240"/>
        <w:ind w:left="-142" w:firstLine="709"/>
        <w:rPr>
          <w:sz w:val="24"/>
          <w:szCs w:val="24"/>
          <w:u w:val="single"/>
        </w:rPr>
      </w:pPr>
      <w:r w:rsidRPr="00764E98">
        <w:rPr>
          <w:sz w:val="24"/>
          <w:szCs w:val="24"/>
          <w:u w:val="single"/>
        </w:rPr>
        <w:t>Žadatel:</w:t>
      </w:r>
    </w:p>
    <w:p w14:paraId="2A73AC54" w14:textId="2784AAB5" w:rsidR="00764E98" w:rsidRPr="00764E98" w:rsidRDefault="00764E98" w:rsidP="00764E98">
      <w:pPr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 xml:space="preserve">Jméno: </w:t>
      </w:r>
      <w:r w:rsidR="009C7D2D">
        <w:rPr>
          <w:sz w:val="24"/>
          <w:szCs w:val="24"/>
        </w:rPr>
        <w:t xml:space="preserve"> </w:t>
      </w:r>
      <w:proofErr w:type="spellStart"/>
      <w:r w:rsidR="009C7D2D">
        <w:rPr>
          <w:sz w:val="24"/>
          <w:szCs w:val="24"/>
        </w:rPr>
        <w:t>deke</w:t>
      </w:r>
      <w:proofErr w:type="spellEnd"/>
      <w:proofErr w:type="gramEnd"/>
      <w:r w:rsidR="009C7D2D">
        <w:rPr>
          <w:sz w:val="24"/>
          <w:szCs w:val="24"/>
        </w:rPr>
        <w:t>, s.r.o.</w:t>
      </w:r>
    </w:p>
    <w:p w14:paraId="32A6E2EA" w14:textId="41BA3103" w:rsidR="00764E98" w:rsidRDefault="00764E98" w:rsidP="00764E98">
      <w:pPr>
        <w:spacing w:after="240"/>
        <w:ind w:left="-142" w:firstLine="709"/>
        <w:rPr>
          <w:sz w:val="24"/>
          <w:szCs w:val="24"/>
        </w:rPr>
      </w:pPr>
      <w:r>
        <w:rPr>
          <w:sz w:val="24"/>
          <w:szCs w:val="24"/>
        </w:rPr>
        <w:t xml:space="preserve">Adresa: </w:t>
      </w:r>
      <w:r w:rsidR="009C7D2D">
        <w:rPr>
          <w:sz w:val="24"/>
          <w:szCs w:val="24"/>
        </w:rPr>
        <w:t>Hruškové Dvory 49, 58601 Jihlava</w:t>
      </w:r>
    </w:p>
    <w:p w14:paraId="475C0106" w14:textId="613831AF" w:rsidR="00A700AC" w:rsidRDefault="00764E98" w:rsidP="00FC6138">
      <w:pPr>
        <w:spacing w:after="240"/>
        <w:ind w:left="-142" w:firstLine="709"/>
        <w:rPr>
          <w:sz w:val="24"/>
          <w:szCs w:val="24"/>
        </w:rPr>
      </w:pPr>
      <w:r>
        <w:rPr>
          <w:sz w:val="24"/>
          <w:szCs w:val="24"/>
        </w:rPr>
        <w:t>Telefon</w:t>
      </w:r>
      <w:r w:rsidR="00B32E88">
        <w:rPr>
          <w:sz w:val="24"/>
          <w:szCs w:val="24"/>
        </w:rPr>
        <w:t>/E</w:t>
      </w:r>
      <w:r w:rsidR="00FC6138">
        <w:rPr>
          <w:sz w:val="24"/>
          <w:szCs w:val="24"/>
        </w:rPr>
        <w:t>-</w:t>
      </w:r>
      <w:r w:rsidR="00B32E88">
        <w:rPr>
          <w:sz w:val="24"/>
          <w:szCs w:val="24"/>
        </w:rPr>
        <w:t>mail</w:t>
      </w:r>
      <w:r>
        <w:rPr>
          <w:sz w:val="24"/>
          <w:szCs w:val="24"/>
        </w:rPr>
        <w:t>:</w:t>
      </w:r>
      <w:r w:rsidR="009C7D2D">
        <w:rPr>
          <w:sz w:val="24"/>
          <w:szCs w:val="24"/>
        </w:rPr>
        <w:t xml:space="preserve"> 604 294 600, jan.vitu@deke.cz</w:t>
      </w:r>
    </w:p>
    <w:p w14:paraId="2FA0311A" w14:textId="77777777" w:rsidR="00FC6138" w:rsidRPr="00764E98" w:rsidRDefault="00FC6138" w:rsidP="00764E98">
      <w:pPr>
        <w:spacing w:after="240"/>
        <w:rPr>
          <w:sz w:val="24"/>
          <w:szCs w:val="24"/>
        </w:rPr>
      </w:pPr>
    </w:p>
    <w:p w14:paraId="2F8877D5" w14:textId="180524C6" w:rsidR="00A700AC" w:rsidRDefault="00764E98" w:rsidP="00B32E88">
      <w:pPr>
        <w:spacing w:after="240"/>
        <w:ind w:left="-142" w:firstLine="709"/>
        <w:rPr>
          <w:sz w:val="24"/>
          <w:szCs w:val="24"/>
        </w:rPr>
      </w:pPr>
      <w:r w:rsidRPr="00764E98">
        <w:rPr>
          <w:sz w:val="24"/>
          <w:szCs w:val="24"/>
        </w:rPr>
        <w:t xml:space="preserve">Přílohy: </w:t>
      </w:r>
      <w:r w:rsidR="009C7D2D">
        <w:rPr>
          <w:sz w:val="24"/>
          <w:szCs w:val="24"/>
        </w:rPr>
        <w:t>Průvodní list, výkres C.1 – Situace širších vztahů a C.2 – Koordinační situační výkres</w:t>
      </w:r>
    </w:p>
    <w:p w14:paraId="2169E180" w14:textId="77777777" w:rsidR="00FC6138" w:rsidRDefault="00FC6138" w:rsidP="00A700AC">
      <w:pPr>
        <w:spacing w:after="240"/>
        <w:ind w:left="567"/>
        <w:rPr>
          <w:sz w:val="24"/>
          <w:szCs w:val="24"/>
        </w:rPr>
      </w:pPr>
    </w:p>
    <w:p w14:paraId="75FCAB09" w14:textId="77777777" w:rsidR="00FC6138" w:rsidRDefault="00FC6138" w:rsidP="00A700AC">
      <w:pPr>
        <w:spacing w:after="240"/>
        <w:ind w:left="567"/>
        <w:rPr>
          <w:sz w:val="24"/>
          <w:szCs w:val="24"/>
        </w:rPr>
      </w:pPr>
    </w:p>
    <w:p w14:paraId="793A79AB" w14:textId="37410E32" w:rsidR="00764E98" w:rsidRDefault="002A53E8" w:rsidP="00A700AC">
      <w:pPr>
        <w:spacing w:after="240"/>
        <w:ind w:left="567"/>
        <w:rPr>
          <w:sz w:val="24"/>
          <w:szCs w:val="24"/>
        </w:rPr>
      </w:pPr>
      <w:r>
        <w:rPr>
          <w:sz w:val="24"/>
          <w:szCs w:val="24"/>
        </w:rPr>
        <w:t>datum</w:t>
      </w:r>
      <w:r w:rsidR="00764E98" w:rsidRPr="00764E98">
        <w:rPr>
          <w:sz w:val="24"/>
          <w:szCs w:val="24"/>
        </w:rPr>
        <w:t xml:space="preserve">: </w:t>
      </w:r>
      <w:r w:rsidR="009C7D2D">
        <w:rPr>
          <w:sz w:val="24"/>
          <w:szCs w:val="24"/>
        </w:rPr>
        <w:t>1.12. 2025</w:t>
      </w:r>
      <w:r w:rsidR="009C7D2D">
        <w:rPr>
          <w:sz w:val="24"/>
          <w:szCs w:val="24"/>
        </w:rPr>
        <w:tab/>
      </w:r>
      <w:r w:rsidR="009C7D2D">
        <w:rPr>
          <w:sz w:val="24"/>
          <w:szCs w:val="24"/>
        </w:rPr>
        <w:tab/>
      </w:r>
      <w:r w:rsidR="009C7D2D">
        <w:rPr>
          <w:sz w:val="24"/>
          <w:szCs w:val="24"/>
        </w:rPr>
        <w:tab/>
      </w:r>
      <w:r w:rsidR="009C7D2D">
        <w:rPr>
          <w:sz w:val="24"/>
          <w:szCs w:val="24"/>
        </w:rPr>
        <w:tab/>
      </w:r>
      <w:proofErr w:type="gramStart"/>
      <w:r w:rsidR="009C7D2D">
        <w:rPr>
          <w:sz w:val="24"/>
          <w:szCs w:val="24"/>
        </w:rPr>
        <w:tab/>
      </w:r>
      <w:r w:rsidR="00FC6138">
        <w:rPr>
          <w:sz w:val="24"/>
          <w:szCs w:val="24"/>
        </w:rPr>
        <w:t xml:space="preserve">  podpis</w:t>
      </w:r>
      <w:proofErr w:type="gramEnd"/>
      <w:r w:rsidR="00FC6138">
        <w:rPr>
          <w:sz w:val="24"/>
          <w:szCs w:val="24"/>
        </w:rPr>
        <w:t xml:space="preserve">:   </w:t>
      </w:r>
    </w:p>
    <w:p w14:paraId="535A89A2" w14:textId="77777777" w:rsidR="00FC6138" w:rsidRDefault="00FC6138" w:rsidP="00A700AC">
      <w:pPr>
        <w:spacing w:after="240"/>
        <w:ind w:left="567"/>
        <w:rPr>
          <w:sz w:val="24"/>
          <w:szCs w:val="24"/>
        </w:rPr>
      </w:pPr>
    </w:p>
    <w:p w14:paraId="535EF713" w14:textId="77777777" w:rsidR="00C55914" w:rsidRDefault="00C55914" w:rsidP="00A700AC">
      <w:pPr>
        <w:spacing w:after="240"/>
        <w:ind w:left="567"/>
        <w:rPr>
          <w:sz w:val="24"/>
          <w:szCs w:val="24"/>
        </w:rPr>
      </w:pPr>
    </w:p>
    <w:p w14:paraId="7D396AF7" w14:textId="77777777" w:rsidR="00C55914" w:rsidRDefault="00C55914" w:rsidP="00C55914">
      <w:pPr>
        <w:pStyle w:val="Normlnweb"/>
        <w:shd w:val="clear" w:color="auto" w:fill="FFFFFF"/>
        <w:spacing w:before="0" w:beforeAutospacing="0" w:after="291" w:afterAutospacing="0" w:line="377" w:lineRule="atLeast"/>
        <w:jc w:val="both"/>
        <w:textAlignment w:val="baseline"/>
        <w:rPr>
          <w:rFonts w:ascii="Arial" w:hAnsi="Arial" w:cs="Arial"/>
          <w:color w:val="232323"/>
          <w:sz w:val="21"/>
          <w:szCs w:val="21"/>
        </w:rPr>
      </w:pPr>
      <w:r>
        <w:rPr>
          <w:rStyle w:val="Zdraznn"/>
          <w:rFonts w:ascii="Arial" w:hAnsi="Arial" w:cs="Arial"/>
          <w:b/>
          <w:bCs/>
          <w:color w:val="232323"/>
          <w:sz w:val="21"/>
          <w:szCs w:val="21"/>
        </w:rPr>
        <w:lastRenderedPageBreak/>
        <w:t>Informace o zpracování osobních údajů:</w:t>
      </w:r>
    </w:p>
    <w:p w14:paraId="1EC9887C" w14:textId="77777777" w:rsidR="00C55914" w:rsidRDefault="00C55914" w:rsidP="00C55914">
      <w:pPr>
        <w:pStyle w:val="Normlnweb"/>
        <w:shd w:val="clear" w:color="auto" w:fill="FFFFFF"/>
        <w:spacing w:before="0" w:beforeAutospacing="0" w:after="291" w:afterAutospacing="0" w:line="377" w:lineRule="atLeast"/>
        <w:jc w:val="both"/>
        <w:textAlignment w:val="baseline"/>
        <w:rPr>
          <w:rFonts w:ascii="Arial" w:hAnsi="Arial" w:cs="Arial"/>
          <w:color w:val="232323"/>
          <w:sz w:val="21"/>
          <w:szCs w:val="21"/>
        </w:rPr>
      </w:pPr>
      <w:r>
        <w:rPr>
          <w:rStyle w:val="Zdraznn"/>
          <w:rFonts w:ascii="Arial" w:hAnsi="Arial" w:cs="Arial"/>
          <w:color w:val="232323"/>
          <w:sz w:val="21"/>
          <w:szCs w:val="21"/>
        </w:rPr>
        <w:t xml:space="preserve">Poskytnuté osobní údaje bude správce (Povodí Moravy, </w:t>
      </w:r>
      <w:proofErr w:type="spellStart"/>
      <w:r>
        <w:rPr>
          <w:rStyle w:val="Zdraznn"/>
          <w:rFonts w:ascii="Arial" w:hAnsi="Arial" w:cs="Arial"/>
          <w:color w:val="232323"/>
          <w:sz w:val="21"/>
          <w:szCs w:val="21"/>
        </w:rPr>
        <w:t>s.p</w:t>
      </w:r>
      <w:proofErr w:type="spellEnd"/>
      <w:r>
        <w:rPr>
          <w:rStyle w:val="Zdraznn"/>
          <w:rFonts w:ascii="Arial" w:hAnsi="Arial" w:cs="Arial"/>
          <w:color w:val="232323"/>
          <w:sz w:val="21"/>
          <w:szCs w:val="21"/>
        </w:rPr>
        <w:t>., IČO: 70890013) zpracovávat v souladu s </w:t>
      </w:r>
      <w:r w:rsidR="007B6654" w:rsidRPr="007B6654">
        <w:rPr>
          <w:rStyle w:val="Zdraznn"/>
          <w:rFonts w:ascii="Arial" w:hAnsi="Arial" w:cs="Arial"/>
          <w:color w:val="232323"/>
          <w:sz w:val="21"/>
          <w:szCs w:val="21"/>
        </w:rPr>
        <w:t xml:space="preserve">Nařízením Evropského parlamentu a Rady (EU) č. 2016/679 o ochraně fyzických osob v souvislosti se zpracováním osobních </w:t>
      </w:r>
      <w:r w:rsidR="007B6654" w:rsidRPr="00F14021">
        <w:rPr>
          <w:rStyle w:val="Zdraznn"/>
          <w:rFonts w:ascii="Arial" w:hAnsi="Arial" w:cs="Arial"/>
          <w:sz w:val="21"/>
          <w:szCs w:val="21"/>
        </w:rPr>
        <w:t>údajů a o volném pohybu těchto údajů a o zrušení směrnice 95/46/ES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 (dále jen „obecné nařízení“) pro účely 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výkonu správy povodí</w:t>
      </w:r>
      <w:r w:rsidRPr="00F14021">
        <w:rPr>
          <w:rStyle w:val="Zdraznn"/>
          <w:rFonts w:ascii="Arial" w:hAnsi="Arial" w:cs="Arial"/>
          <w:sz w:val="21"/>
          <w:szCs w:val="21"/>
        </w:rPr>
        <w:t>. Právním základem pro toto zpracování je nezbytnost pro 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splnění právní povinnosti, která se na správce vztahuje a pro splnění úkolu prováděného ve veřejném zájmu nebo při výkonu veřejné moci, kterým je pověřen správce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. Údaje nebudou poskytnuty třetí osobě a u správce budou uchovány po dobu nezbytnou k naplnění účelu </w:t>
      </w:r>
      <w:r w:rsidR="00880F48" w:rsidRPr="00F14021">
        <w:rPr>
          <w:rStyle w:val="Zdraznn"/>
          <w:rFonts w:ascii="Arial" w:hAnsi="Arial" w:cs="Arial"/>
          <w:sz w:val="21"/>
          <w:szCs w:val="21"/>
        </w:rPr>
        <w:t>stanovenou platným Spisovým a skartačním řádem.</w:t>
      </w:r>
      <w:r w:rsidRPr="00F14021">
        <w:rPr>
          <w:rStyle w:val="Zdraznn"/>
          <w:rFonts w:ascii="Arial" w:hAnsi="Arial" w:cs="Arial"/>
          <w:sz w:val="21"/>
          <w:szCs w:val="21"/>
        </w:rPr>
        <w:t xml:space="preserve"> Subjekt údajů má v čl. 15 – čl. 21 obecného nařízení garantovaná svá práva, která může uplatňovat u správce. Subjekt údajů má také právo podat stížnost u dozorového orgánu.</w:t>
      </w:r>
    </w:p>
    <w:p w14:paraId="3485AF2D" w14:textId="77777777" w:rsidR="00FC6138" w:rsidRPr="00764E98" w:rsidRDefault="00FC6138" w:rsidP="00A700AC">
      <w:pPr>
        <w:spacing w:after="240"/>
        <w:ind w:left="567"/>
        <w:rPr>
          <w:sz w:val="24"/>
          <w:szCs w:val="24"/>
        </w:rPr>
      </w:pPr>
    </w:p>
    <w:sectPr w:rsidR="00FC6138" w:rsidRPr="00764E98" w:rsidSect="002B7A75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E98"/>
    <w:rsid w:val="00147452"/>
    <w:rsid w:val="00275769"/>
    <w:rsid w:val="00296338"/>
    <w:rsid w:val="002A53E8"/>
    <w:rsid w:val="002B7A75"/>
    <w:rsid w:val="003D1075"/>
    <w:rsid w:val="003F3ADC"/>
    <w:rsid w:val="003F4385"/>
    <w:rsid w:val="00700994"/>
    <w:rsid w:val="00764E98"/>
    <w:rsid w:val="007B6654"/>
    <w:rsid w:val="00817919"/>
    <w:rsid w:val="00880F48"/>
    <w:rsid w:val="009C7D2D"/>
    <w:rsid w:val="00A700AC"/>
    <w:rsid w:val="00B32E88"/>
    <w:rsid w:val="00BF65F5"/>
    <w:rsid w:val="00C22F6F"/>
    <w:rsid w:val="00C55914"/>
    <w:rsid w:val="00F14021"/>
    <w:rsid w:val="00F33CEB"/>
    <w:rsid w:val="00FC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6A28D"/>
  <w15:docId w15:val="{02173C8B-EFB2-A24D-BC06-F894476C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64E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B7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A75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C5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C559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pmo.cz/images/text/logo-povodi/pmo-logotype-2012-4c-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Hubená Vlasta</dc:creator>
  <cp:lastModifiedBy>Jan Vítů</cp:lastModifiedBy>
  <cp:revision>2</cp:revision>
  <cp:lastPrinted>2019-09-24T08:09:00Z</cp:lastPrinted>
  <dcterms:created xsi:type="dcterms:W3CDTF">2025-12-01T21:12:00Z</dcterms:created>
  <dcterms:modified xsi:type="dcterms:W3CDTF">2025-12-01T21:12:00Z</dcterms:modified>
</cp:coreProperties>
</file>